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E05" w:rsidRDefault="00F67E05" w:rsidP="009204FC">
      <w:pPr>
        <w:ind w:left="-720"/>
        <w:jc w:val="center"/>
      </w:pPr>
      <w:r w:rsidRPr="00F67E05">
        <w:rPr>
          <w:noProof/>
          <w:lang w:eastAsia="en-GB"/>
        </w:rPr>
        <w:drawing>
          <wp:inline distT="0" distB="0" distL="0" distR="0" wp14:anchorId="60B6975E" wp14:editId="57D9D9BF">
            <wp:extent cx="3251921" cy="152400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536" cy="1527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E05" w:rsidRPr="00F67E05" w:rsidRDefault="00F67E05" w:rsidP="00E73E4C">
      <w:pPr>
        <w:ind w:right="720"/>
        <w:jc w:val="center"/>
        <w:rPr>
          <w:rFonts w:ascii="Arial" w:hAnsi="Arial" w:cs="Arial"/>
          <w:b/>
          <w:sz w:val="144"/>
          <w:szCs w:val="144"/>
        </w:rPr>
      </w:pPr>
      <w:r w:rsidRPr="00F67E05">
        <w:rPr>
          <w:rFonts w:ascii="Arial" w:hAnsi="Arial" w:cs="Arial"/>
          <w:b/>
          <w:sz w:val="144"/>
          <w:szCs w:val="144"/>
        </w:rPr>
        <w:t>Advice Line</w:t>
      </w:r>
    </w:p>
    <w:p w:rsidR="00F67E05" w:rsidRPr="009204FC" w:rsidRDefault="00F67E05" w:rsidP="00E73E4C">
      <w:pPr>
        <w:ind w:right="720"/>
        <w:jc w:val="center"/>
        <w:rPr>
          <w:rFonts w:ascii="Arial" w:hAnsi="Arial" w:cs="Arial"/>
          <w:b/>
          <w:sz w:val="96"/>
          <w:szCs w:val="128"/>
        </w:rPr>
      </w:pPr>
      <w:r w:rsidRPr="009204FC">
        <w:rPr>
          <w:rFonts w:ascii="Arial" w:hAnsi="Arial" w:cs="Arial"/>
          <w:b/>
          <w:sz w:val="96"/>
          <w:szCs w:val="128"/>
        </w:rPr>
        <w:t>01904 642512</w:t>
      </w:r>
    </w:p>
    <w:p w:rsidR="00F67E05" w:rsidRPr="00F67E05" w:rsidRDefault="00F67E05" w:rsidP="00E73E4C">
      <w:pPr>
        <w:ind w:right="720"/>
        <w:jc w:val="center"/>
        <w:rPr>
          <w:rFonts w:ascii="Arial" w:hAnsi="Arial" w:cs="Arial"/>
          <w:b/>
          <w:sz w:val="52"/>
          <w:szCs w:val="52"/>
        </w:rPr>
      </w:pPr>
      <w:r w:rsidRPr="00F67E05">
        <w:rPr>
          <w:rFonts w:ascii="Arial" w:hAnsi="Arial" w:cs="Arial"/>
          <w:b/>
          <w:sz w:val="52"/>
          <w:szCs w:val="52"/>
        </w:rPr>
        <w:t>advice@welfare-benefits-unit.org.uk</w:t>
      </w:r>
    </w:p>
    <w:p w:rsidR="00F67E05" w:rsidRPr="009204FC" w:rsidRDefault="00F67E05" w:rsidP="00E73E4C">
      <w:pPr>
        <w:ind w:right="720"/>
        <w:jc w:val="center"/>
        <w:rPr>
          <w:rFonts w:ascii="Arial" w:hAnsi="Arial" w:cs="Arial"/>
          <w:b/>
          <w:sz w:val="36"/>
          <w:szCs w:val="52"/>
        </w:rPr>
      </w:pPr>
      <w:bookmarkStart w:id="0" w:name="_GoBack"/>
      <w:bookmarkEnd w:id="0"/>
    </w:p>
    <w:p w:rsidR="00F67E05" w:rsidRDefault="00F67E05" w:rsidP="00E73E4C">
      <w:pPr>
        <w:ind w:right="720"/>
        <w:jc w:val="center"/>
        <w:rPr>
          <w:rFonts w:ascii="Arial" w:hAnsi="Arial" w:cs="Arial"/>
          <w:b/>
          <w:sz w:val="52"/>
          <w:szCs w:val="52"/>
        </w:rPr>
      </w:pPr>
      <w:r w:rsidRPr="00F67E05">
        <w:rPr>
          <w:rFonts w:ascii="Arial" w:hAnsi="Arial" w:cs="Arial"/>
          <w:b/>
          <w:sz w:val="52"/>
          <w:szCs w:val="52"/>
        </w:rPr>
        <w:t xml:space="preserve">Monday to </w:t>
      </w:r>
      <w:r w:rsidR="009204FC">
        <w:rPr>
          <w:rFonts w:ascii="Arial" w:hAnsi="Arial" w:cs="Arial"/>
          <w:b/>
          <w:sz w:val="52"/>
          <w:szCs w:val="52"/>
        </w:rPr>
        <w:t>Thursday</w:t>
      </w:r>
      <w:r w:rsidRPr="00F67E05">
        <w:rPr>
          <w:rFonts w:ascii="Arial" w:hAnsi="Arial" w:cs="Arial"/>
          <w:b/>
          <w:sz w:val="52"/>
          <w:szCs w:val="52"/>
        </w:rPr>
        <w:t xml:space="preserve">, </w:t>
      </w:r>
      <w:r w:rsidR="009204FC">
        <w:rPr>
          <w:rFonts w:ascii="Arial" w:hAnsi="Arial" w:cs="Arial"/>
          <w:b/>
          <w:sz w:val="52"/>
          <w:szCs w:val="52"/>
        </w:rPr>
        <w:t>9am – 5p</w:t>
      </w:r>
      <w:r w:rsidRPr="00F67E05">
        <w:rPr>
          <w:rFonts w:ascii="Arial" w:hAnsi="Arial" w:cs="Arial"/>
          <w:b/>
          <w:sz w:val="52"/>
          <w:szCs w:val="52"/>
        </w:rPr>
        <w:t>m</w:t>
      </w:r>
    </w:p>
    <w:p w:rsidR="009204FC" w:rsidRPr="00F67E05" w:rsidRDefault="009204FC" w:rsidP="00E73E4C">
      <w:pPr>
        <w:ind w:right="720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Friday, 9am - 4.30pm</w:t>
      </w:r>
    </w:p>
    <w:p w:rsidR="00F67E05" w:rsidRPr="00F67E05" w:rsidRDefault="00F67E05" w:rsidP="00E73E4C">
      <w:pPr>
        <w:spacing w:after="0"/>
        <w:ind w:right="720"/>
        <w:rPr>
          <w:rFonts w:ascii="Arial" w:hAnsi="Arial" w:cs="Arial"/>
          <w:sz w:val="40"/>
          <w:szCs w:val="40"/>
        </w:rPr>
      </w:pPr>
    </w:p>
    <w:p w:rsidR="00F67E05" w:rsidRPr="008F5747" w:rsidRDefault="00F67E05" w:rsidP="00E73E4C">
      <w:pPr>
        <w:spacing w:after="0"/>
        <w:ind w:right="720"/>
        <w:jc w:val="center"/>
        <w:rPr>
          <w:rFonts w:ascii="Arial" w:hAnsi="Arial" w:cs="Arial"/>
          <w:sz w:val="40"/>
          <w:szCs w:val="40"/>
        </w:rPr>
      </w:pPr>
      <w:r w:rsidRPr="008F5747">
        <w:rPr>
          <w:rFonts w:ascii="Arial" w:hAnsi="Arial" w:cs="Arial"/>
          <w:sz w:val="40"/>
          <w:szCs w:val="40"/>
        </w:rPr>
        <w:t>Available to advisers in North Yorkshire and York</w:t>
      </w:r>
    </w:p>
    <w:p w:rsidR="00F67E05" w:rsidRPr="002F73DE" w:rsidRDefault="00F67E05" w:rsidP="00E73E4C">
      <w:pPr>
        <w:ind w:right="720"/>
        <w:jc w:val="center"/>
        <w:rPr>
          <w:rFonts w:ascii="Arial" w:hAnsi="Arial" w:cs="Arial"/>
          <w:sz w:val="20"/>
          <w:szCs w:val="20"/>
        </w:rPr>
      </w:pPr>
    </w:p>
    <w:p w:rsidR="008F5747" w:rsidRDefault="00F67E05" w:rsidP="00E73E4C">
      <w:pPr>
        <w:ind w:right="720"/>
        <w:jc w:val="center"/>
        <w:rPr>
          <w:rFonts w:ascii="Arial" w:hAnsi="Arial" w:cs="Arial"/>
          <w:i/>
          <w:sz w:val="40"/>
          <w:szCs w:val="40"/>
        </w:rPr>
      </w:pPr>
      <w:r w:rsidRPr="008F5747">
        <w:rPr>
          <w:rFonts w:ascii="Arial" w:hAnsi="Arial" w:cs="Arial"/>
          <w:i/>
          <w:sz w:val="40"/>
          <w:szCs w:val="40"/>
        </w:rPr>
        <w:t>This service</w:t>
      </w:r>
      <w:r w:rsidR="008F5747" w:rsidRPr="008F5747">
        <w:rPr>
          <w:rFonts w:ascii="Arial" w:hAnsi="Arial" w:cs="Arial"/>
          <w:i/>
          <w:sz w:val="40"/>
          <w:szCs w:val="40"/>
        </w:rPr>
        <w:t xml:space="preserve"> is not available to the public</w:t>
      </w:r>
    </w:p>
    <w:p w:rsidR="009204FC" w:rsidRDefault="009204FC" w:rsidP="004B55D1">
      <w:pPr>
        <w:rPr>
          <w:rFonts w:ascii="Arial" w:hAnsi="Arial" w:cs="Arial"/>
          <w:color w:val="181818"/>
          <w:sz w:val="32"/>
          <w:szCs w:val="32"/>
        </w:rPr>
      </w:pPr>
    </w:p>
    <w:p w:rsidR="004B55D1" w:rsidRPr="00A570AF" w:rsidRDefault="004B55D1" w:rsidP="004B55D1">
      <w:pPr>
        <w:rPr>
          <w:rFonts w:ascii="Arial" w:hAnsi="Arial" w:cs="Arial"/>
          <w:color w:val="181818"/>
          <w:sz w:val="32"/>
          <w:szCs w:val="32"/>
        </w:rPr>
      </w:pPr>
      <w:r w:rsidRPr="004B55D1">
        <w:rPr>
          <w:rFonts w:ascii="Arial" w:hAnsi="Arial" w:cs="Arial"/>
          <w:color w:val="181818"/>
          <w:sz w:val="32"/>
          <w:szCs w:val="32"/>
        </w:rPr>
        <w:t xml:space="preserve">The Welfare Benefits Unit provides specialist welfare benefits information and advice for those who work with members of the public. We </w:t>
      </w:r>
      <w:r w:rsidRPr="00A570AF">
        <w:rPr>
          <w:rFonts w:ascii="Arial" w:eastAsia="Times New Roman" w:hAnsi="Arial" w:cs="Arial"/>
          <w:color w:val="181818"/>
          <w:sz w:val="32"/>
          <w:szCs w:val="32"/>
          <w:lang w:eastAsia="en-GB"/>
        </w:rPr>
        <w:t>provide independent support through our advice line, publications, training, consultancy, campaigns and projects.</w:t>
      </w:r>
    </w:p>
    <w:p w:rsidR="004B55D1" w:rsidRPr="002F73DE" w:rsidRDefault="004B55D1" w:rsidP="00E73E4C">
      <w:pPr>
        <w:ind w:left="-720"/>
        <w:jc w:val="center"/>
        <w:rPr>
          <w:rFonts w:ascii="Arial" w:hAnsi="Arial" w:cs="Arial"/>
          <w:i/>
          <w:sz w:val="20"/>
          <w:szCs w:val="20"/>
        </w:rPr>
      </w:pPr>
    </w:p>
    <w:p w:rsidR="001012AC" w:rsidRDefault="002F73DE" w:rsidP="004B55D1">
      <w:pPr>
        <w:ind w:left="-720"/>
        <w:jc w:val="center"/>
        <w:rPr>
          <w:rFonts w:ascii="Arial" w:hAnsi="Arial" w:cs="Arial"/>
          <w:b/>
          <w:bCs/>
          <w:color w:val="181818"/>
          <w:sz w:val="21"/>
          <w:szCs w:val="21"/>
          <w:shd w:val="clear" w:color="auto" w:fill="F4F4F4"/>
        </w:rPr>
      </w:pPr>
      <w:r w:rsidRPr="004B55D1">
        <w:rPr>
          <w:rFonts w:ascii="Arial" w:hAnsi="Arial" w:cs="Arial"/>
          <w:i/>
          <w:noProof/>
          <w:sz w:val="40"/>
          <w:szCs w:val="40"/>
          <w:lang w:eastAsia="en-GB"/>
        </w:rPr>
        <w:drawing>
          <wp:inline distT="0" distB="0" distL="0" distR="0" wp14:anchorId="56556202" wp14:editId="249DD300">
            <wp:extent cx="6286500" cy="8451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5D1" w:rsidRPr="008F5747" w:rsidRDefault="004B55D1" w:rsidP="00670186">
      <w:pPr>
        <w:shd w:val="clear" w:color="auto" w:fill="FFFFFF" w:themeFill="background1"/>
        <w:ind w:left="-720"/>
        <w:jc w:val="center"/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b/>
          <w:bCs/>
          <w:color w:val="181818"/>
          <w:sz w:val="21"/>
          <w:szCs w:val="21"/>
          <w:shd w:val="clear" w:color="auto" w:fill="F4F4F4"/>
        </w:rPr>
        <w:t>Welfare Benefits Unit</w:t>
      </w:r>
      <w:r>
        <w:rPr>
          <w:rStyle w:val="apple-converted-space"/>
          <w:rFonts w:ascii="Arial" w:hAnsi="Arial" w:cs="Arial"/>
          <w:color w:val="181818"/>
          <w:sz w:val="21"/>
          <w:szCs w:val="21"/>
          <w:shd w:val="clear" w:color="auto" w:fill="F4F4F4"/>
        </w:rPr>
        <w:t> </w:t>
      </w:r>
      <w:r>
        <w:rPr>
          <w:rFonts w:ascii="Arial" w:hAnsi="Arial" w:cs="Arial"/>
          <w:color w:val="181818"/>
          <w:sz w:val="21"/>
          <w:szCs w:val="21"/>
          <w:shd w:val="clear" w:color="auto" w:fill="F4F4F4"/>
        </w:rPr>
        <w:t>© 2016 |</w:t>
      </w:r>
      <w:r>
        <w:rPr>
          <w:rStyle w:val="apple-converted-space"/>
          <w:rFonts w:ascii="Arial" w:hAnsi="Arial" w:cs="Arial"/>
          <w:color w:val="181818"/>
          <w:sz w:val="21"/>
          <w:szCs w:val="21"/>
          <w:shd w:val="clear" w:color="auto" w:fill="F4F4F4"/>
        </w:rPr>
        <w:t> </w:t>
      </w:r>
      <w:r>
        <w:rPr>
          <w:rFonts w:ascii="Arial" w:hAnsi="Arial" w:cs="Arial"/>
          <w:b/>
          <w:bCs/>
          <w:color w:val="181818"/>
          <w:sz w:val="21"/>
          <w:szCs w:val="21"/>
          <w:shd w:val="clear" w:color="auto" w:fill="F4F4F4"/>
        </w:rPr>
        <w:t>Charity number:</w:t>
      </w:r>
      <w:r>
        <w:rPr>
          <w:rStyle w:val="apple-converted-space"/>
          <w:rFonts w:ascii="Arial" w:hAnsi="Arial" w:cs="Arial"/>
          <w:color w:val="181818"/>
          <w:sz w:val="21"/>
          <w:szCs w:val="21"/>
          <w:shd w:val="clear" w:color="auto" w:fill="F4F4F4"/>
        </w:rPr>
        <w:t> </w:t>
      </w:r>
      <w:r>
        <w:rPr>
          <w:rFonts w:ascii="Arial" w:hAnsi="Arial" w:cs="Arial"/>
          <w:color w:val="181818"/>
          <w:sz w:val="21"/>
          <w:szCs w:val="21"/>
          <w:shd w:val="clear" w:color="auto" w:fill="F4F4F4"/>
        </w:rPr>
        <w:t>1164225 |</w:t>
      </w:r>
      <w:r>
        <w:rPr>
          <w:rStyle w:val="apple-converted-space"/>
          <w:rFonts w:ascii="Arial" w:hAnsi="Arial" w:cs="Arial"/>
          <w:color w:val="181818"/>
          <w:sz w:val="21"/>
          <w:szCs w:val="21"/>
          <w:shd w:val="clear" w:color="auto" w:fill="F4F4F4"/>
        </w:rPr>
        <w:t> </w:t>
      </w:r>
      <w:r>
        <w:rPr>
          <w:rFonts w:ascii="Arial" w:hAnsi="Arial" w:cs="Arial"/>
          <w:b/>
          <w:bCs/>
          <w:color w:val="181818"/>
          <w:sz w:val="21"/>
          <w:szCs w:val="21"/>
          <w:shd w:val="clear" w:color="auto" w:fill="F4F4F4"/>
        </w:rPr>
        <w:t>Registered office</w:t>
      </w:r>
      <w:r>
        <w:rPr>
          <w:rStyle w:val="apple-converted-space"/>
          <w:rFonts w:ascii="Arial" w:hAnsi="Arial" w:cs="Arial"/>
          <w:color w:val="181818"/>
          <w:sz w:val="21"/>
          <w:szCs w:val="21"/>
          <w:shd w:val="clear" w:color="auto" w:fill="F4F4F4"/>
        </w:rPr>
        <w:t> </w:t>
      </w:r>
      <w:r>
        <w:rPr>
          <w:rFonts w:ascii="Arial" w:hAnsi="Arial" w:cs="Arial"/>
          <w:color w:val="181818"/>
          <w:sz w:val="21"/>
          <w:szCs w:val="21"/>
          <w:shd w:val="clear" w:color="auto" w:fill="F4F4F4"/>
        </w:rPr>
        <w:t>17 Priory Street, York YO1 6ET</w:t>
      </w:r>
    </w:p>
    <w:sectPr w:rsidR="004B55D1" w:rsidRPr="008F5747" w:rsidSect="009204FC">
      <w:pgSz w:w="11907" w:h="16839" w:code="9"/>
      <w:pgMar w:top="630" w:right="566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549" w:rsidRDefault="00E55549" w:rsidP="00F67E05">
      <w:pPr>
        <w:spacing w:after="0" w:line="240" w:lineRule="auto"/>
      </w:pPr>
      <w:r>
        <w:separator/>
      </w:r>
    </w:p>
  </w:endnote>
  <w:endnote w:type="continuationSeparator" w:id="0">
    <w:p w:rsidR="00E55549" w:rsidRDefault="00E55549" w:rsidP="00F67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549" w:rsidRDefault="00E55549" w:rsidP="00F67E05">
      <w:pPr>
        <w:spacing w:after="0" w:line="240" w:lineRule="auto"/>
      </w:pPr>
      <w:r>
        <w:separator/>
      </w:r>
    </w:p>
  </w:footnote>
  <w:footnote w:type="continuationSeparator" w:id="0">
    <w:p w:rsidR="00E55549" w:rsidRDefault="00E55549" w:rsidP="00F67E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E05"/>
    <w:rsid w:val="001012AC"/>
    <w:rsid w:val="002F3330"/>
    <w:rsid w:val="002F73DE"/>
    <w:rsid w:val="004143C4"/>
    <w:rsid w:val="004B55D1"/>
    <w:rsid w:val="00670186"/>
    <w:rsid w:val="008F5747"/>
    <w:rsid w:val="009204FC"/>
    <w:rsid w:val="00A51F7F"/>
    <w:rsid w:val="00E55549"/>
    <w:rsid w:val="00E73E4C"/>
    <w:rsid w:val="00F6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15806A-6CC8-40CB-BE0C-B21C155BA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7E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E05"/>
  </w:style>
  <w:style w:type="paragraph" w:styleId="Footer">
    <w:name w:val="footer"/>
    <w:basedOn w:val="Normal"/>
    <w:link w:val="FooterChar"/>
    <w:uiPriority w:val="99"/>
    <w:unhideWhenUsed/>
    <w:rsid w:val="00F67E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E05"/>
  </w:style>
  <w:style w:type="character" w:styleId="Hyperlink">
    <w:name w:val="Hyperlink"/>
    <w:basedOn w:val="DefaultParagraphFont"/>
    <w:uiPriority w:val="99"/>
    <w:unhideWhenUsed/>
    <w:rsid w:val="00F67E0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E0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E73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Robinson</dc:creator>
  <cp:keywords/>
  <dc:description/>
  <cp:lastModifiedBy>Liz Wilson</cp:lastModifiedBy>
  <cp:revision>3</cp:revision>
  <cp:lastPrinted>2017-03-31T07:55:00Z</cp:lastPrinted>
  <dcterms:created xsi:type="dcterms:W3CDTF">2016-06-29T09:00:00Z</dcterms:created>
  <dcterms:modified xsi:type="dcterms:W3CDTF">2017-03-31T07:56:00Z</dcterms:modified>
</cp:coreProperties>
</file>